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F" w:rsidRPr="003B16D9" w:rsidRDefault="00681D2F" w:rsidP="004D04C8">
      <w:pPr>
        <w:jc w:val="center"/>
        <w:rPr>
          <w:b/>
          <w:bCs/>
        </w:rPr>
      </w:pPr>
      <w:r w:rsidRPr="003B16D9">
        <w:rPr>
          <w:b/>
          <w:bCs/>
        </w:rPr>
        <w:t>ПРОГР</w:t>
      </w:r>
      <w:r w:rsidR="00E82FF6" w:rsidRPr="003B16D9">
        <w:rPr>
          <w:b/>
          <w:bCs/>
        </w:rPr>
        <w:t>А</w:t>
      </w:r>
      <w:r w:rsidRPr="003B16D9">
        <w:rPr>
          <w:b/>
          <w:bCs/>
        </w:rPr>
        <w:t>ММА ВЕБИНАРА</w:t>
      </w:r>
    </w:p>
    <w:p w:rsidR="004F2190" w:rsidRDefault="004266A4" w:rsidP="00C07BD4">
      <w:pPr>
        <w:ind w:firstLine="567"/>
        <w:jc w:val="center"/>
        <w:rPr>
          <w:b/>
          <w:bCs/>
        </w:rPr>
      </w:pPr>
      <w:r w:rsidRPr="0041271D">
        <w:rPr>
          <w:b/>
          <w:bCs/>
        </w:rPr>
        <w:t>«</w:t>
      </w:r>
      <w:r w:rsidR="004F2190">
        <w:rPr>
          <w:b/>
          <w:bCs/>
        </w:rPr>
        <w:t>Научно-методическая поддержка педагогов дополнительного образования детей</w:t>
      </w:r>
      <w:r w:rsidR="003244A4" w:rsidRPr="003244A4">
        <w:rPr>
          <w:b/>
          <w:bCs/>
        </w:rPr>
        <w:t xml:space="preserve">» </w:t>
      </w:r>
    </w:p>
    <w:p w:rsidR="001460CF" w:rsidRDefault="003244A4" w:rsidP="00C07BD4">
      <w:pPr>
        <w:ind w:firstLine="567"/>
        <w:jc w:val="center"/>
        <w:rPr>
          <w:b/>
          <w:bCs/>
        </w:rPr>
      </w:pPr>
      <w:r w:rsidRPr="003244A4">
        <w:rPr>
          <w:b/>
          <w:bCs/>
        </w:rPr>
        <w:t>презентаци</w:t>
      </w:r>
      <w:r w:rsidR="004F2190">
        <w:rPr>
          <w:b/>
          <w:bCs/>
        </w:rPr>
        <w:t>я</w:t>
      </w:r>
      <w:r w:rsidRPr="003244A4">
        <w:rPr>
          <w:b/>
          <w:bCs/>
        </w:rPr>
        <w:t xml:space="preserve"> разработок научно-методических центров </w:t>
      </w:r>
    </w:p>
    <w:p w:rsidR="004266A4" w:rsidRPr="0041271D" w:rsidRDefault="003244A4" w:rsidP="00C07BD4">
      <w:pPr>
        <w:ind w:firstLine="567"/>
        <w:jc w:val="center"/>
        <w:rPr>
          <w:b/>
          <w:bCs/>
        </w:rPr>
      </w:pPr>
      <w:r w:rsidRPr="003244A4">
        <w:rPr>
          <w:b/>
          <w:bCs/>
        </w:rPr>
        <w:t>сопровождения педагогических работников</w:t>
      </w:r>
    </w:p>
    <w:p w:rsidR="00B02D2F" w:rsidRPr="00B02D2F" w:rsidRDefault="00B02D2F" w:rsidP="00C07BD4">
      <w:pPr>
        <w:ind w:firstLine="567"/>
        <w:jc w:val="center"/>
        <w:rPr>
          <w:bCs/>
        </w:rPr>
      </w:pPr>
    </w:p>
    <w:p w:rsidR="00B02D2F" w:rsidRPr="00B02D2F" w:rsidRDefault="00B02D2F" w:rsidP="00C07BD4">
      <w:pPr>
        <w:ind w:firstLine="567"/>
        <w:rPr>
          <w:bCs/>
        </w:rPr>
      </w:pPr>
      <w:r w:rsidRPr="00B02D2F">
        <w:rPr>
          <w:bCs/>
        </w:rPr>
        <w:t>Дата, время проведения</w:t>
      </w:r>
      <w:r w:rsidR="00C07BD4">
        <w:rPr>
          <w:bCs/>
        </w:rPr>
        <w:t>:</w:t>
      </w:r>
      <w:r w:rsidR="003244A4">
        <w:rPr>
          <w:bCs/>
        </w:rPr>
        <w:t xml:space="preserve"> </w:t>
      </w:r>
      <w:r w:rsidR="001460CF">
        <w:rPr>
          <w:bCs/>
        </w:rPr>
        <w:t>18</w:t>
      </w:r>
      <w:r w:rsidR="003244A4">
        <w:rPr>
          <w:bCs/>
        </w:rPr>
        <w:t xml:space="preserve"> </w:t>
      </w:r>
      <w:r w:rsidR="001460CF">
        <w:rPr>
          <w:bCs/>
        </w:rPr>
        <w:t>октября</w:t>
      </w:r>
      <w:r w:rsidR="003244A4">
        <w:rPr>
          <w:bCs/>
        </w:rPr>
        <w:t xml:space="preserve"> </w:t>
      </w:r>
      <w:r w:rsidR="007461E5">
        <w:rPr>
          <w:bCs/>
        </w:rPr>
        <w:t>2023 года</w:t>
      </w:r>
      <w:r w:rsidR="00995A9A">
        <w:rPr>
          <w:bCs/>
        </w:rPr>
        <w:t>, 1</w:t>
      </w:r>
      <w:r w:rsidR="001460CF">
        <w:rPr>
          <w:bCs/>
        </w:rPr>
        <w:t>3</w:t>
      </w:r>
      <w:r w:rsidR="00995A9A">
        <w:rPr>
          <w:bCs/>
        </w:rPr>
        <w:t>.00</w:t>
      </w:r>
      <w:r w:rsidR="00F55508">
        <w:rPr>
          <w:bCs/>
        </w:rPr>
        <w:t xml:space="preserve"> (МСК) </w:t>
      </w:r>
    </w:p>
    <w:p w:rsidR="00B02D2F" w:rsidRPr="00B02D2F" w:rsidRDefault="00B02D2F" w:rsidP="00C07BD4">
      <w:pPr>
        <w:ind w:firstLine="567"/>
        <w:jc w:val="center"/>
        <w:rPr>
          <w:bCs/>
        </w:rPr>
      </w:pPr>
    </w:p>
    <w:p w:rsidR="00B02D2F" w:rsidRDefault="00B02D2F" w:rsidP="00C07BD4">
      <w:pPr>
        <w:ind w:firstLine="567"/>
        <w:jc w:val="both"/>
        <w:rPr>
          <w:bCs/>
        </w:rPr>
      </w:pPr>
      <w:r w:rsidRPr="00B02D2F">
        <w:rPr>
          <w:bCs/>
        </w:rPr>
        <w:t xml:space="preserve">Участники: представители системы дополнительного профессионального педагогического образования (ЦНППМ / ИРО / ИПК / методические службы / педагогические вузы) </w:t>
      </w:r>
    </w:p>
    <w:p w:rsidR="00F55508" w:rsidRPr="003244A4" w:rsidRDefault="00F55508" w:rsidP="00D95CA5">
      <w:pPr>
        <w:jc w:val="both"/>
        <w:rPr>
          <w:bCs/>
        </w:rPr>
      </w:pPr>
      <w:r w:rsidRPr="003244A4">
        <w:rPr>
          <w:bCs/>
        </w:rPr>
        <w:t>Ссылки на трансляцию:</w:t>
      </w:r>
    </w:p>
    <w:p w:rsidR="004266A4" w:rsidRPr="005336EB" w:rsidRDefault="005336EB" w:rsidP="005336EB">
      <w:pPr>
        <w:rPr>
          <w:b/>
          <w:bCs/>
          <w:lang w:val="en-US"/>
        </w:rPr>
      </w:pPr>
      <w:r>
        <w:rPr>
          <w:rFonts w:ascii="Segoe UI" w:hAnsi="Segoe UI" w:cs="Segoe UI"/>
          <w:color w:val="535C69"/>
          <w:sz w:val="21"/>
          <w:szCs w:val="21"/>
          <w:shd w:val="clear" w:color="auto" w:fill="FFFFFF"/>
        </w:rPr>
        <w:t>ВК</w:t>
      </w:r>
      <w:r w:rsidRPr="005336EB">
        <w:rPr>
          <w:rFonts w:ascii="Segoe UI" w:hAnsi="Segoe UI" w:cs="Segoe UI"/>
          <w:color w:val="535C69"/>
          <w:sz w:val="21"/>
          <w:szCs w:val="21"/>
          <w:shd w:val="clear" w:color="auto" w:fill="FFFFFF"/>
          <w:lang w:val="en-US"/>
        </w:rPr>
        <w:t xml:space="preserve"> - </w:t>
      </w:r>
      <w:hyperlink r:id="rId7" w:tgtFrame="_blank" w:history="1">
        <w:r w:rsidRPr="005336EB">
          <w:rPr>
            <w:rStyle w:val="a5"/>
            <w:rFonts w:ascii="Segoe UI" w:hAnsi="Segoe UI" w:cs="Segoe UI"/>
            <w:color w:val="2067B0"/>
            <w:sz w:val="21"/>
            <w:szCs w:val="21"/>
            <w:shd w:val="clear" w:color="auto" w:fill="FFFFFF"/>
            <w:lang w:val="en-US"/>
          </w:rPr>
          <w:t>https://vk.com/video-198655662_456240023</w:t>
        </w:r>
      </w:hyperlink>
      <w:r w:rsidRPr="005336EB">
        <w:rPr>
          <w:rFonts w:ascii="Segoe UI" w:hAnsi="Segoe UI" w:cs="Segoe UI"/>
          <w:color w:val="535C69"/>
          <w:sz w:val="21"/>
          <w:szCs w:val="21"/>
          <w:lang w:val="en-US"/>
        </w:rPr>
        <w:br/>
      </w:r>
      <w:r w:rsidRPr="005336EB">
        <w:rPr>
          <w:rFonts w:ascii="Segoe UI" w:hAnsi="Segoe UI" w:cs="Segoe UI"/>
          <w:color w:val="535C69"/>
          <w:sz w:val="21"/>
          <w:szCs w:val="21"/>
          <w:lang w:val="en-US"/>
        </w:rPr>
        <w:br/>
      </w:r>
      <w:proofErr w:type="spellStart"/>
      <w:r>
        <w:rPr>
          <w:rFonts w:ascii="Segoe UI" w:hAnsi="Segoe UI" w:cs="Segoe UI"/>
          <w:color w:val="535C69"/>
          <w:sz w:val="21"/>
          <w:szCs w:val="21"/>
          <w:shd w:val="clear" w:color="auto" w:fill="FFFFFF"/>
        </w:rPr>
        <w:t>Рутуб</w:t>
      </w:r>
      <w:proofErr w:type="spellEnd"/>
      <w:r w:rsidRPr="005336EB">
        <w:rPr>
          <w:rFonts w:ascii="Segoe UI" w:hAnsi="Segoe UI" w:cs="Segoe UI"/>
          <w:color w:val="535C69"/>
          <w:sz w:val="21"/>
          <w:szCs w:val="21"/>
          <w:shd w:val="clear" w:color="auto" w:fill="FFFFFF"/>
          <w:lang w:val="en-US"/>
        </w:rPr>
        <w:t xml:space="preserve"> Channel - </w:t>
      </w:r>
      <w:hyperlink r:id="rId8" w:tgtFrame="_blank" w:history="1">
        <w:r w:rsidRPr="005336EB">
          <w:rPr>
            <w:rStyle w:val="a5"/>
            <w:rFonts w:ascii="Segoe UI" w:hAnsi="Segoe UI" w:cs="Segoe UI"/>
            <w:color w:val="2067B0"/>
            <w:sz w:val="21"/>
            <w:szCs w:val="21"/>
            <w:shd w:val="clear" w:color="auto" w:fill="FFFFFF"/>
            <w:lang w:val="en-US"/>
          </w:rPr>
          <w:t>https://rutube.ru/video/feeb7eece8cf91421b89982659093335/</w:t>
        </w:r>
      </w:hyperlink>
      <w:r w:rsidRPr="005336EB">
        <w:rPr>
          <w:rFonts w:ascii="Segoe UI" w:hAnsi="Segoe UI" w:cs="Segoe UI"/>
          <w:color w:val="535C69"/>
          <w:sz w:val="21"/>
          <w:szCs w:val="21"/>
          <w:lang w:val="en-US"/>
        </w:rPr>
        <w:br/>
      </w:r>
      <w:r w:rsidRPr="005336EB">
        <w:rPr>
          <w:rFonts w:ascii="Segoe UI" w:hAnsi="Segoe UI" w:cs="Segoe UI"/>
          <w:color w:val="535C69"/>
          <w:sz w:val="21"/>
          <w:szCs w:val="21"/>
          <w:lang w:val="en-US"/>
        </w:rPr>
        <w:br/>
      </w:r>
      <w:proofErr w:type="spellStart"/>
      <w:r>
        <w:rPr>
          <w:rFonts w:ascii="Segoe UI" w:hAnsi="Segoe UI" w:cs="Segoe UI"/>
          <w:color w:val="535C69"/>
          <w:sz w:val="21"/>
          <w:szCs w:val="21"/>
          <w:shd w:val="clear" w:color="auto" w:fill="FFFFFF"/>
        </w:rPr>
        <w:t>Ютуб</w:t>
      </w:r>
      <w:proofErr w:type="spellEnd"/>
      <w:r w:rsidRPr="005336EB">
        <w:rPr>
          <w:rFonts w:ascii="Segoe UI" w:hAnsi="Segoe UI" w:cs="Segoe UI"/>
          <w:color w:val="535C69"/>
          <w:sz w:val="21"/>
          <w:szCs w:val="21"/>
          <w:shd w:val="clear" w:color="auto" w:fill="FFFFFF"/>
          <w:lang w:val="en-US"/>
        </w:rPr>
        <w:t xml:space="preserve"> - </w:t>
      </w:r>
      <w:hyperlink r:id="rId9" w:tgtFrame="_blank" w:history="1">
        <w:r w:rsidRPr="005336EB">
          <w:rPr>
            <w:rStyle w:val="a5"/>
            <w:rFonts w:ascii="Segoe UI" w:hAnsi="Segoe UI" w:cs="Segoe UI"/>
            <w:color w:val="2067B0"/>
            <w:sz w:val="21"/>
            <w:szCs w:val="21"/>
            <w:shd w:val="clear" w:color="auto" w:fill="FFFFFF"/>
            <w:lang w:val="en-US"/>
          </w:rPr>
          <w:t>https://youtube.com/live/bbTFyT88epQ?feature=share</w:t>
        </w:r>
      </w:hyperlink>
      <w:bookmarkStart w:id="0" w:name="_GoBack"/>
      <w:bookmarkEnd w:id="0"/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822"/>
        <w:gridCol w:w="3261"/>
        <w:gridCol w:w="4677"/>
        <w:gridCol w:w="1305"/>
      </w:tblGrid>
      <w:tr w:rsidR="00B02D2F" w:rsidRPr="00FE731F" w:rsidTr="00C07AD8">
        <w:tc>
          <w:tcPr>
            <w:tcW w:w="822" w:type="dxa"/>
            <w:shd w:val="clear" w:color="auto" w:fill="E7E6E6" w:themeFill="background2"/>
            <w:vAlign w:val="center"/>
          </w:tcPr>
          <w:p w:rsidR="00B02D2F" w:rsidRPr="00D92D66" w:rsidRDefault="00B02D2F" w:rsidP="00606D79">
            <w:pPr>
              <w:jc w:val="center"/>
              <w:rPr>
                <w:lang w:val="en-US"/>
              </w:rPr>
            </w:pPr>
          </w:p>
          <w:p w:rsidR="00B02D2F" w:rsidRPr="00D92D66" w:rsidRDefault="00B02D2F" w:rsidP="00606D79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:rsidR="00B02D2F" w:rsidRPr="00FE731F" w:rsidRDefault="00B02D2F" w:rsidP="00606D79">
            <w:pPr>
              <w:jc w:val="center"/>
            </w:pPr>
            <w:r w:rsidRPr="00FE731F">
              <w:t>Тема выступления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:rsidR="00B02D2F" w:rsidRPr="00FE731F" w:rsidRDefault="00B02D2F" w:rsidP="00606D79">
            <w:pPr>
              <w:jc w:val="center"/>
            </w:pPr>
            <w:r w:rsidRPr="00FE731F">
              <w:t>Спикер</w:t>
            </w:r>
          </w:p>
        </w:tc>
        <w:tc>
          <w:tcPr>
            <w:tcW w:w="1305" w:type="dxa"/>
            <w:shd w:val="clear" w:color="auto" w:fill="E7E6E6" w:themeFill="background2"/>
            <w:vAlign w:val="center"/>
          </w:tcPr>
          <w:p w:rsidR="00B02D2F" w:rsidRPr="00FE731F" w:rsidRDefault="00B02D2F" w:rsidP="00606D79">
            <w:pPr>
              <w:jc w:val="center"/>
            </w:pPr>
            <w:r w:rsidRPr="00FE731F">
              <w:t>Время</w:t>
            </w:r>
          </w:p>
        </w:tc>
      </w:tr>
      <w:tr w:rsidR="00B02D2F" w:rsidRPr="00FE731F" w:rsidTr="00C07AD8">
        <w:tc>
          <w:tcPr>
            <w:tcW w:w="822" w:type="dxa"/>
          </w:tcPr>
          <w:p w:rsidR="00B02D2F" w:rsidRPr="00FE731F" w:rsidRDefault="00B02D2F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B02D2F" w:rsidRPr="00FE731F" w:rsidRDefault="00B6584A" w:rsidP="00B6584A">
            <w:r w:rsidRPr="00B6584A">
              <w:t>Научно-методическая поддержка педагогов дополнительного образования детей</w:t>
            </w:r>
            <w:r>
              <w:t>: точки притяжения</w:t>
            </w:r>
          </w:p>
        </w:tc>
        <w:tc>
          <w:tcPr>
            <w:tcW w:w="4677" w:type="dxa"/>
          </w:tcPr>
          <w:p w:rsidR="00B6584A" w:rsidRDefault="001460CF" w:rsidP="0070613B">
            <w:r>
              <w:rPr>
                <w:b/>
              </w:rPr>
              <w:t>Кохан Наталья Владимировна</w:t>
            </w:r>
            <w:r w:rsidR="007461E5">
              <w:t xml:space="preserve">, </w:t>
            </w:r>
            <w:r w:rsidR="007564C4">
              <w:t xml:space="preserve">канд. </w:t>
            </w:r>
            <w:proofErr w:type="spellStart"/>
            <w:r w:rsidR="007564C4">
              <w:t>пед</w:t>
            </w:r>
            <w:proofErr w:type="spellEnd"/>
            <w:r w:rsidR="007564C4">
              <w:t xml:space="preserve">. наук, </w:t>
            </w:r>
            <w:r>
              <w:t>руководитель</w:t>
            </w:r>
            <w:r w:rsidR="007461E5">
              <w:t xml:space="preserve"> НМЦ</w:t>
            </w:r>
            <w:r w:rsidR="00E536C9">
              <w:t xml:space="preserve">, </w:t>
            </w:r>
            <w:r w:rsidR="007564C4">
              <w:t>доцент</w:t>
            </w:r>
            <w:r w:rsidR="00E536C9">
              <w:t xml:space="preserve"> кафедр</w:t>
            </w:r>
            <w:r w:rsidR="007564C4">
              <w:t>ы</w:t>
            </w:r>
            <w:r w:rsidR="00E536C9">
              <w:t xml:space="preserve"> </w:t>
            </w:r>
            <w:r w:rsidR="007564C4">
              <w:t xml:space="preserve">управления </w:t>
            </w:r>
            <w:r w:rsidR="00496B9E">
              <w:t xml:space="preserve">образованием Института непрерывного </w:t>
            </w:r>
            <w:r w:rsidR="007564C4">
              <w:t>образовани</w:t>
            </w:r>
            <w:r w:rsidR="00496B9E">
              <w:t>я</w:t>
            </w:r>
            <w:r w:rsidR="007564C4">
              <w:t xml:space="preserve">, </w:t>
            </w:r>
          </w:p>
          <w:p w:rsidR="00E8749E" w:rsidRPr="00FE731F" w:rsidRDefault="007564C4" w:rsidP="0070613B">
            <w:r>
              <w:t>Новосибирский государственный педагогический университет</w:t>
            </w:r>
          </w:p>
          <w:p w:rsidR="00B02D2F" w:rsidRPr="00627C79" w:rsidRDefault="007564C4" w:rsidP="00E8749E">
            <w:pPr>
              <w:rPr>
                <w:i/>
              </w:rPr>
            </w:pPr>
            <w:r w:rsidRPr="00627C79">
              <w:rPr>
                <w:i/>
              </w:rPr>
              <w:t>(</w:t>
            </w:r>
            <w:r w:rsidR="0033213A">
              <w:rPr>
                <w:i/>
              </w:rPr>
              <w:t>координатор</w:t>
            </w:r>
            <w:r w:rsidR="00E8749E" w:rsidRPr="00627C79">
              <w:rPr>
                <w:i/>
              </w:rPr>
              <w:t xml:space="preserve"> вебинара)</w:t>
            </w:r>
            <w:r w:rsidR="00B02D2F" w:rsidRPr="00627C79">
              <w:rPr>
                <w:i/>
              </w:rPr>
              <w:t xml:space="preserve"> </w:t>
            </w:r>
          </w:p>
          <w:p w:rsidR="00951171" w:rsidRPr="00FE731F" w:rsidRDefault="00951171" w:rsidP="00E8749E"/>
        </w:tc>
        <w:tc>
          <w:tcPr>
            <w:tcW w:w="1305" w:type="dxa"/>
          </w:tcPr>
          <w:p w:rsidR="00B02D2F" w:rsidRPr="00FE731F" w:rsidRDefault="00CA37B5" w:rsidP="00CA37B5">
            <w:r>
              <w:t>2</w:t>
            </w:r>
            <w:r w:rsidR="00B02D2F" w:rsidRPr="00FE731F">
              <w:t xml:space="preserve"> минут</w:t>
            </w:r>
            <w:r w:rsidR="00567F2E">
              <w:t>ы</w:t>
            </w:r>
          </w:p>
        </w:tc>
      </w:tr>
      <w:tr w:rsidR="00D37565" w:rsidRPr="00FE731F" w:rsidTr="00C07AD8">
        <w:tc>
          <w:tcPr>
            <w:tcW w:w="822" w:type="dxa"/>
          </w:tcPr>
          <w:p w:rsidR="00D37565" w:rsidRPr="00FE731F" w:rsidRDefault="00D37565" w:rsidP="00C07AD8">
            <w:pPr>
              <w:pStyle w:val="a4"/>
              <w:ind w:left="1080"/>
            </w:pPr>
          </w:p>
        </w:tc>
        <w:tc>
          <w:tcPr>
            <w:tcW w:w="7938" w:type="dxa"/>
            <w:gridSpan w:val="2"/>
          </w:tcPr>
          <w:p w:rsidR="00D37565" w:rsidRDefault="00D37565" w:rsidP="00D37565">
            <w:pPr>
              <w:rPr>
                <w:b/>
              </w:rPr>
            </w:pPr>
            <w:r>
              <w:rPr>
                <w:b/>
              </w:rPr>
              <w:t>Презентация разработок НМЦ</w:t>
            </w:r>
          </w:p>
        </w:tc>
        <w:tc>
          <w:tcPr>
            <w:tcW w:w="1305" w:type="dxa"/>
          </w:tcPr>
          <w:p w:rsidR="00D37565" w:rsidRDefault="00D37565" w:rsidP="00567F2E"/>
        </w:tc>
      </w:tr>
      <w:tr w:rsidR="003660EF" w:rsidRPr="00FE731F" w:rsidTr="00E93A15">
        <w:tc>
          <w:tcPr>
            <w:tcW w:w="822" w:type="dxa"/>
          </w:tcPr>
          <w:p w:rsidR="003660EF" w:rsidRPr="00FE731F" w:rsidRDefault="003660EF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3660EF" w:rsidRPr="00FE731F" w:rsidRDefault="00567F2E" w:rsidP="00D91F57">
            <w:r w:rsidRPr="00567F2E">
              <w:t>Проблемы и возможности научно-методической поддержки педагогов дополнительного образования</w:t>
            </w:r>
          </w:p>
        </w:tc>
        <w:tc>
          <w:tcPr>
            <w:tcW w:w="4677" w:type="dxa"/>
          </w:tcPr>
          <w:p w:rsidR="003660EF" w:rsidRDefault="00567F2E" w:rsidP="00496B9E">
            <w:proofErr w:type="spellStart"/>
            <w:r>
              <w:rPr>
                <w:b/>
              </w:rPr>
              <w:t>Дейч</w:t>
            </w:r>
            <w:proofErr w:type="spellEnd"/>
            <w:r>
              <w:rPr>
                <w:b/>
              </w:rPr>
              <w:t xml:space="preserve"> Борис Аркадьевич</w:t>
            </w:r>
            <w:r w:rsidR="002E271F">
              <w:rPr>
                <w:b/>
              </w:rPr>
              <w:t xml:space="preserve">, </w:t>
            </w:r>
            <w:r w:rsidR="008571DC" w:rsidRPr="008571DC">
              <w:t>канд</w:t>
            </w:r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>. наук</w:t>
            </w:r>
            <w:r w:rsidR="00117E51">
              <w:t>,</w:t>
            </w:r>
            <w:r w:rsidR="00496B9E">
              <w:t xml:space="preserve"> </w:t>
            </w:r>
            <w:r w:rsidR="00496B9E" w:rsidRPr="00496B9E">
              <w:t>заведующий кафедрой теории и методики воспитательных систем Института культуры и молодежной политики</w:t>
            </w:r>
            <w:r w:rsidR="00496B9E">
              <w:t>,</w:t>
            </w:r>
          </w:p>
          <w:p w:rsidR="00496B9E" w:rsidRDefault="00496B9E" w:rsidP="00496B9E">
            <w:r w:rsidRPr="00496B9E">
              <w:t>Новосибирский государственный педагогический университет</w:t>
            </w:r>
          </w:p>
          <w:p w:rsidR="00951171" w:rsidRPr="00FE731F" w:rsidRDefault="00951171" w:rsidP="00496B9E"/>
        </w:tc>
        <w:tc>
          <w:tcPr>
            <w:tcW w:w="1305" w:type="dxa"/>
          </w:tcPr>
          <w:p w:rsidR="003660EF" w:rsidRPr="00FE731F" w:rsidRDefault="001452D7" w:rsidP="00E8749E">
            <w:r>
              <w:t>5</w:t>
            </w:r>
            <w:r w:rsidR="002E67B0">
              <w:t xml:space="preserve"> </w:t>
            </w:r>
            <w:r w:rsidR="003660EF" w:rsidRPr="003660EF">
              <w:t>минут</w:t>
            </w:r>
          </w:p>
        </w:tc>
      </w:tr>
      <w:tr w:rsidR="00EC675C" w:rsidRPr="00FE731F" w:rsidTr="00E93A15">
        <w:tc>
          <w:tcPr>
            <w:tcW w:w="822" w:type="dxa"/>
          </w:tcPr>
          <w:p w:rsidR="00EC675C" w:rsidRPr="00FE731F" w:rsidRDefault="00EC675C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EC675C" w:rsidRPr="00FE731F" w:rsidRDefault="00D91F57" w:rsidP="00D91F57">
            <w:r w:rsidRPr="00D91F57">
              <w:t>Стратегия подготовки управленческих кадров для системы дополнительного образования детей</w:t>
            </w:r>
          </w:p>
        </w:tc>
        <w:tc>
          <w:tcPr>
            <w:tcW w:w="4677" w:type="dxa"/>
          </w:tcPr>
          <w:p w:rsidR="00EC675C" w:rsidRDefault="00D91F57" w:rsidP="00EC675C">
            <w:r w:rsidRPr="00432E8C">
              <w:rPr>
                <w:b/>
              </w:rPr>
              <w:t>Чайкина Жанна Владимировна,</w:t>
            </w:r>
            <w:r w:rsidRPr="00D91F57">
              <w:t xml:space="preserve"> канд. </w:t>
            </w:r>
            <w:proofErr w:type="spellStart"/>
            <w:r w:rsidRPr="00D91F57">
              <w:t>пед</w:t>
            </w:r>
            <w:proofErr w:type="spellEnd"/>
            <w:r w:rsidRPr="00D91F57">
              <w:t>. наук, доцент, доцент кафедры технологий сервиса и технологического образования</w:t>
            </w:r>
            <w:r w:rsidR="00432E8C">
              <w:t>,</w:t>
            </w:r>
            <w:r>
              <w:t xml:space="preserve"> </w:t>
            </w:r>
          </w:p>
          <w:p w:rsidR="00093F62" w:rsidRDefault="00D91F57" w:rsidP="00EC675C">
            <w:r w:rsidRPr="00D91F57">
              <w:t xml:space="preserve">Нижегородский государственный педагогический университет </w:t>
            </w:r>
          </w:p>
          <w:p w:rsidR="00D91F57" w:rsidRDefault="00D91F57" w:rsidP="00EC675C">
            <w:r w:rsidRPr="00D91F57">
              <w:t>имени К</w:t>
            </w:r>
            <w:r w:rsidR="00606D79">
              <w:t>.</w:t>
            </w:r>
            <w:r w:rsidRPr="00D91F57">
              <w:t xml:space="preserve"> Минина</w:t>
            </w:r>
          </w:p>
          <w:p w:rsidR="00400635" w:rsidRPr="00FE731F" w:rsidRDefault="00400635" w:rsidP="00EC675C"/>
        </w:tc>
        <w:tc>
          <w:tcPr>
            <w:tcW w:w="1305" w:type="dxa"/>
          </w:tcPr>
          <w:p w:rsidR="00EC675C" w:rsidRDefault="001452D7" w:rsidP="00EC675C">
            <w:r>
              <w:t>5</w:t>
            </w:r>
            <w:r w:rsidR="00E536C9" w:rsidRPr="003660EF">
              <w:t xml:space="preserve"> минут</w:t>
            </w:r>
          </w:p>
        </w:tc>
      </w:tr>
      <w:tr w:rsidR="00EC675C" w:rsidRPr="00FE731F" w:rsidTr="00E93A15">
        <w:tc>
          <w:tcPr>
            <w:tcW w:w="822" w:type="dxa"/>
          </w:tcPr>
          <w:p w:rsidR="00EC675C" w:rsidRPr="00FE731F" w:rsidRDefault="00EC675C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EC675C" w:rsidRDefault="00432E8C" w:rsidP="00D91F57">
            <w:r w:rsidRPr="00432E8C">
              <w:t>Воспитание культуры безопасного поведения детей в системе дополнительного образования</w:t>
            </w:r>
          </w:p>
          <w:p w:rsidR="00E27FAF" w:rsidRPr="00FE731F" w:rsidRDefault="00E27FAF" w:rsidP="00D91F57"/>
        </w:tc>
        <w:tc>
          <w:tcPr>
            <w:tcW w:w="4677" w:type="dxa"/>
          </w:tcPr>
          <w:p w:rsidR="00432E8C" w:rsidRPr="0088385B" w:rsidRDefault="00432E8C" w:rsidP="00432E8C">
            <w:pPr>
              <w:rPr>
                <w:b/>
              </w:rPr>
            </w:pPr>
            <w:proofErr w:type="spellStart"/>
            <w:r w:rsidRPr="0088385B">
              <w:rPr>
                <w:b/>
              </w:rPr>
              <w:t>Ган</w:t>
            </w:r>
            <w:proofErr w:type="spellEnd"/>
            <w:r w:rsidRPr="0088385B">
              <w:rPr>
                <w:b/>
              </w:rPr>
              <w:t xml:space="preserve"> Наталья Юрьевна, </w:t>
            </w:r>
          </w:p>
          <w:p w:rsidR="00EC675C" w:rsidRDefault="00432E8C" w:rsidP="00432E8C">
            <w:r>
              <w:t xml:space="preserve">канд. </w:t>
            </w:r>
            <w:proofErr w:type="spellStart"/>
            <w:r>
              <w:t>пед</w:t>
            </w:r>
            <w:proofErr w:type="spellEnd"/>
            <w:r>
              <w:t>. наук, доцент,</w:t>
            </w:r>
          </w:p>
          <w:p w:rsidR="00432E8C" w:rsidRDefault="00432E8C" w:rsidP="00432E8C">
            <w:proofErr w:type="spellStart"/>
            <w:r>
              <w:t>Шадринский</w:t>
            </w:r>
            <w:proofErr w:type="spellEnd"/>
            <w:r>
              <w:t xml:space="preserve"> государственный педагогический университет</w:t>
            </w:r>
          </w:p>
          <w:p w:rsidR="00606258" w:rsidRPr="00FE731F" w:rsidRDefault="00606258" w:rsidP="00432E8C"/>
        </w:tc>
        <w:tc>
          <w:tcPr>
            <w:tcW w:w="1305" w:type="dxa"/>
          </w:tcPr>
          <w:p w:rsidR="00EC675C" w:rsidRDefault="001452D7" w:rsidP="00EC675C">
            <w:r>
              <w:t>5</w:t>
            </w:r>
            <w:r w:rsidR="00EC675C" w:rsidRPr="003660EF">
              <w:t xml:space="preserve"> минут</w:t>
            </w:r>
          </w:p>
        </w:tc>
      </w:tr>
      <w:tr w:rsidR="00EC675C" w:rsidRPr="00FE731F" w:rsidTr="00E93A15">
        <w:tc>
          <w:tcPr>
            <w:tcW w:w="822" w:type="dxa"/>
          </w:tcPr>
          <w:p w:rsidR="00EC675C" w:rsidRPr="00FE731F" w:rsidRDefault="00EC675C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BA5C62" w:rsidRPr="00FE731F" w:rsidRDefault="00BA5C62" w:rsidP="003B16D9">
            <w:r w:rsidRPr="00BA5C62">
              <w:t>Специфика организации волонтерской деятельности детей и молодёжи в учреждении дополнительного образования</w:t>
            </w:r>
          </w:p>
        </w:tc>
        <w:tc>
          <w:tcPr>
            <w:tcW w:w="4677" w:type="dxa"/>
          </w:tcPr>
          <w:p w:rsidR="00EC675C" w:rsidRDefault="00BA5C62" w:rsidP="00E536C9">
            <w:proofErr w:type="spellStart"/>
            <w:r w:rsidRPr="00F3468F">
              <w:rPr>
                <w:b/>
              </w:rPr>
              <w:t>Галушинская</w:t>
            </w:r>
            <w:proofErr w:type="spellEnd"/>
            <w:r w:rsidRPr="00F3468F">
              <w:rPr>
                <w:b/>
              </w:rPr>
              <w:t xml:space="preserve"> Юлия Олеговна,</w:t>
            </w:r>
            <w:r w:rsidRPr="00BA5C62">
              <w:t xml:space="preserve"> канд. </w:t>
            </w:r>
            <w:proofErr w:type="spellStart"/>
            <w:r w:rsidRPr="00BA5C62">
              <w:t>пед</w:t>
            </w:r>
            <w:proofErr w:type="spellEnd"/>
            <w:r w:rsidRPr="00BA5C62">
              <w:t>. наук, доцент кафедры теории и методики дошкольного и начального образования</w:t>
            </w:r>
            <w:r>
              <w:t>,</w:t>
            </w:r>
          </w:p>
          <w:p w:rsidR="00606258" w:rsidRPr="00FE731F" w:rsidRDefault="00BA5C62" w:rsidP="003B16D9">
            <w:proofErr w:type="spellStart"/>
            <w:r>
              <w:t>Шадринский</w:t>
            </w:r>
            <w:proofErr w:type="spellEnd"/>
            <w:r>
              <w:t xml:space="preserve"> государственный педагогический университет</w:t>
            </w:r>
          </w:p>
        </w:tc>
        <w:tc>
          <w:tcPr>
            <w:tcW w:w="1305" w:type="dxa"/>
          </w:tcPr>
          <w:p w:rsidR="00EC675C" w:rsidRPr="00FE731F" w:rsidRDefault="001452D7" w:rsidP="00EC675C">
            <w:r>
              <w:t>5</w:t>
            </w:r>
            <w:r w:rsidR="00EC675C" w:rsidRPr="00FE731F">
              <w:t xml:space="preserve"> минут</w:t>
            </w:r>
          </w:p>
        </w:tc>
      </w:tr>
      <w:tr w:rsidR="00EC675C" w:rsidRPr="00FE731F" w:rsidTr="00E93A15">
        <w:tc>
          <w:tcPr>
            <w:tcW w:w="822" w:type="dxa"/>
          </w:tcPr>
          <w:p w:rsidR="00EC675C" w:rsidRDefault="00EC675C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EC675C" w:rsidRDefault="00400635" w:rsidP="00D91F57">
            <w:r w:rsidRPr="00400635">
              <w:t>Методическое сопровождение организации и выполнения учебных проектов по биологии в системе дополнительного образования детей</w:t>
            </w:r>
          </w:p>
          <w:p w:rsidR="00BE4724" w:rsidRPr="00FE731F" w:rsidRDefault="00BE4724" w:rsidP="00D91F57"/>
        </w:tc>
        <w:tc>
          <w:tcPr>
            <w:tcW w:w="4677" w:type="dxa"/>
          </w:tcPr>
          <w:p w:rsidR="00EC675C" w:rsidRDefault="000326F8" w:rsidP="00EC675C">
            <w:r w:rsidRPr="000326F8">
              <w:rPr>
                <w:b/>
              </w:rPr>
              <w:t>Малиновская Наталия Владимировна,</w:t>
            </w:r>
            <w:r w:rsidR="00CA37B5">
              <w:t xml:space="preserve"> канд. </w:t>
            </w:r>
            <w:proofErr w:type="spellStart"/>
            <w:r w:rsidRPr="000326F8">
              <w:t>пед</w:t>
            </w:r>
            <w:proofErr w:type="spellEnd"/>
            <w:r w:rsidRPr="000326F8">
              <w:t>. наук, доцент кафедры методики обучения биологии и экологии факультета биологии</w:t>
            </w:r>
            <w:r>
              <w:t>,</w:t>
            </w:r>
          </w:p>
          <w:p w:rsidR="00CA37B5" w:rsidRDefault="000326F8" w:rsidP="000326F8">
            <w:r>
              <w:t xml:space="preserve">Российский государственный педагогический университет </w:t>
            </w:r>
          </w:p>
          <w:p w:rsidR="000326F8" w:rsidRDefault="000326F8" w:rsidP="000326F8">
            <w:r>
              <w:t>им</w:t>
            </w:r>
            <w:r w:rsidR="00BE4724">
              <w:t>ени</w:t>
            </w:r>
            <w:r>
              <w:t xml:space="preserve"> А.И. Герцена</w:t>
            </w:r>
          </w:p>
          <w:p w:rsidR="00606258" w:rsidRPr="00FE731F" w:rsidRDefault="00606258" w:rsidP="000326F8"/>
        </w:tc>
        <w:tc>
          <w:tcPr>
            <w:tcW w:w="1305" w:type="dxa"/>
          </w:tcPr>
          <w:p w:rsidR="00EC675C" w:rsidRPr="006F32BC" w:rsidRDefault="001452D7" w:rsidP="00EC675C">
            <w:r>
              <w:t>5</w:t>
            </w:r>
            <w:r w:rsidR="00491D4B">
              <w:t xml:space="preserve"> минут</w:t>
            </w:r>
          </w:p>
        </w:tc>
      </w:tr>
      <w:tr w:rsidR="00EC675C" w:rsidRPr="00FE731F" w:rsidTr="00E93A15">
        <w:tc>
          <w:tcPr>
            <w:tcW w:w="822" w:type="dxa"/>
          </w:tcPr>
          <w:p w:rsidR="00EC675C" w:rsidRDefault="00EC675C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EC675C" w:rsidRPr="00DE16A9" w:rsidRDefault="00656DC7" w:rsidP="00D91F57">
            <w:r w:rsidRPr="00656DC7">
              <w:t>Инновационная проектная деятельность в дополнительном технологическом образовании</w:t>
            </w:r>
          </w:p>
        </w:tc>
        <w:tc>
          <w:tcPr>
            <w:tcW w:w="4677" w:type="dxa"/>
          </w:tcPr>
          <w:p w:rsidR="00656DC7" w:rsidRPr="00606258" w:rsidRDefault="00656DC7" w:rsidP="00656DC7">
            <w:pPr>
              <w:rPr>
                <w:b/>
              </w:rPr>
            </w:pPr>
            <w:r w:rsidRPr="00606258">
              <w:rPr>
                <w:b/>
              </w:rPr>
              <w:t xml:space="preserve">Тигров Вячеслав Петрович, </w:t>
            </w:r>
          </w:p>
          <w:p w:rsidR="00EC675C" w:rsidRDefault="00656DC7" w:rsidP="00656DC7">
            <w:r>
              <w:t xml:space="preserve">д-р </w:t>
            </w:r>
            <w:proofErr w:type="spellStart"/>
            <w:r>
              <w:t>пед</w:t>
            </w:r>
            <w:proofErr w:type="spellEnd"/>
            <w:r>
              <w:t xml:space="preserve"> наук, профессор кафедры технологии и технического творчества,</w:t>
            </w:r>
          </w:p>
          <w:p w:rsidR="00BE4724" w:rsidRDefault="00656DC7" w:rsidP="00656DC7">
            <w:r w:rsidRPr="00656DC7">
              <w:t>Л</w:t>
            </w:r>
            <w:r>
              <w:t>ипецкий государственный педагогический университет</w:t>
            </w:r>
            <w:r w:rsidRPr="00656DC7">
              <w:t xml:space="preserve"> </w:t>
            </w:r>
          </w:p>
          <w:p w:rsidR="00656DC7" w:rsidRDefault="00656DC7" w:rsidP="00656DC7">
            <w:r w:rsidRPr="00656DC7">
              <w:t>имени П.П. Семенова-Тян-Шанского</w:t>
            </w:r>
          </w:p>
          <w:p w:rsidR="00606258" w:rsidRPr="00FE731F" w:rsidRDefault="00606258" w:rsidP="00656DC7"/>
        </w:tc>
        <w:tc>
          <w:tcPr>
            <w:tcW w:w="1305" w:type="dxa"/>
          </w:tcPr>
          <w:p w:rsidR="00EC675C" w:rsidRPr="006F32BC" w:rsidRDefault="001452D7" w:rsidP="00EC675C">
            <w:r>
              <w:t>5</w:t>
            </w:r>
            <w:r w:rsidR="00491D4B">
              <w:t xml:space="preserve"> минут</w:t>
            </w:r>
          </w:p>
        </w:tc>
      </w:tr>
      <w:tr w:rsidR="00245C85" w:rsidRPr="00FE731F" w:rsidTr="00E93A15">
        <w:tc>
          <w:tcPr>
            <w:tcW w:w="822" w:type="dxa"/>
          </w:tcPr>
          <w:p w:rsidR="00245C85" w:rsidRDefault="00245C85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245C85" w:rsidRDefault="00245C85" w:rsidP="00123436">
            <w:r w:rsidRPr="00606258">
              <w:t>Комплекс стажировочных площадок по IT направлению как форма научно-методической поддержки педагогов дополнительного образования</w:t>
            </w:r>
          </w:p>
          <w:p w:rsidR="00245C85" w:rsidRDefault="00245C85" w:rsidP="00123436"/>
        </w:tc>
        <w:tc>
          <w:tcPr>
            <w:tcW w:w="4677" w:type="dxa"/>
          </w:tcPr>
          <w:p w:rsidR="00CA37B5" w:rsidRDefault="00245C85" w:rsidP="00123436">
            <w:proofErr w:type="spellStart"/>
            <w:r w:rsidRPr="00335F15">
              <w:rPr>
                <w:b/>
              </w:rPr>
              <w:t>Басгаль</w:t>
            </w:r>
            <w:proofErr w:type="spellEnd"/>
            <w:r w:rsidRPr="00335F15">
              <w:rPr>
                <w:b/>
              </w:rPr>
              <w:t xml:space="preserve"> Виктория Викторовна,</w:t>
            </w:r>
            <w:r w:rsidRPr="00606258">
              <w:t xml:space="preserve"> </w:t>
            </w:r>
          </w:p>
          <w:p w:rsidR="00245C85" w:rsidRDefault="00245C85" w:rsidP="00123436">
            <w:r w:rsidRPr="00606258">
              <w:t xml:space="preserve">директор Кванториума, </w:t>
            </w:r>
          </w:p>
          <w:p w:rsidR="00245C85" w:rsidRDefault="00245C85" w:rsidP="00123436">
            <w:r w:rsidRPr="00335F15">
              <w:rPr>
                <w:b/>
              </w:rPr>
              <w:t>Курганова Наталья Александровна,</w:t>
            </w:r>
            <w:r w:rsidRPr="00606258">
              <w:t xml:space="preserve"> директор Технопарка</w:t>
            </w:r>
            <w:r>
              <w:t>,</w:t>
            </w:r>
          </w:p>
          <w:p w:rsidR="00245C85" w:rsidRDefault="00245C85" w:rsidP="00123436">
            <w:r w:rsidRPr="00606258">
              <w:t>Омский государственный педагогический университет</w:t>
            </w:r>
          </w:p>
          <w:p w:rsidR="00245C85" w:rsidRDefault="00245C85" w:rsidP="00123436"/>
        </w:tc>
        <w:tc>
          <w:tcPr>
            <w:tcW w:w="1305" w:type="dxa"/>
          </w:tcPr>
          <w:p w:rsidR="00245C85" w:rsidRDefault="001452D7" w:rsidP="00123436">
            <w:r>
              <w:t>5</w:t>
            </w:r>
            <w:r w:rsidR="00245C85">
              <w:t xml:space="preserve"> минут</w:t>
            </w:r>
          </w:p>
        </w:tc>
      </w:tr>
      <w:tr w:rsidR="00245C85" w:rsidRPr="00FE731F" w:rsidTr="00C07AD8">
        <w:tc>
          <w:tcPr>
            <w:tcW w:w="822" w:type="dxa"/>
          </w:tcPr>
          <w:p w:rsidR="00245C85" w:rsidRDefault="00245C85" w:rsidP="00C07AD8">
            <w:pPr>
              <w:pStyle w:val="a4"/>
              <w:ind w:left="147"/>
            </w:pPr>
          </w:p>
        </w:tc>
        <w:tc>
          <w:tcPr>
            <w:tcW w:w="7938" w:type="dxa"/>
            <w:gridSpan w:val="2"/>
          </w:tcPr>
          <w:p w:rsidR="00245C85" w:rsidRPr="00606258" w:rsidRDefault="00245C85" w:rsidP="00656DC7">
            <w:pPr>
              <w:rPr>
                <w:b/>
              </w:rPr>
            </w:pPr>
            <w:r>
              <w:rPr>
                <w:b/>
              </w:rPr>
              <w:t>Презентация разработок образовательных партнеров</w:t>
            </w:r>
          </w:p>
        </w:tc>
        <w:tc>
          <w:tcPr>
            <w:tcW w:w="1305" w:type="dxa"/>
          </w:tcPr>
          <w:p w:rsidR="00245C85" w:rsidRDefault="00245C85" w:rsidP="00EC675C"/>
        </w:tc>
      </w:tr>
      <w:tr w:rsidR="00245C85" w:rsidRPr="00FE731F" w:rsidTr="00C07AD8">
        <w:tc>
          <w:tcPr>
            <w:tcW w:w="822" w:type="dxa"/>
          </w:tcPr>
          <w:p w:rsidR="00245C85" w:rsidRPr="00FE731F" w:rsidRDefault="00245C85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245C85" w:rsidRPr="00FE731F" w:rsidRDefault="00245C85" w:rsidP="00123436">
            <w:r w:rsidRPr="00951171">
              <w:t>Научно-методическое сопровождение педагогов как ресурс социальных инноваций в сфере образования</w:t>
            </w:r>
          </w:p>
        </w:tc>
        <w:tc>
          <w:tcPr>
            <w:tcW w:w="4677" w:type="dxa"/>
          </w:tcPr>
          <w:p w:rsidR="00245C85" w:rsidRPr="00951171" w:rsidRDefault="00245C85" w:rsidP="00123436">
            <w:proofErr w:type="spellStart"/>
            <w:r w:rsidRPr="00951171">
              <w:rPr>
                <w:b/>
              </w:rPr>
              <w:t>Сошенко</w:t>
            </w:r>
            <w:proofErr w:type="spellEnd"/>
            <w:r w:rsidRPr="00951171">
              <w:rPr>
                <w:b/>
              </w:rPr>
              <w:t xml:space="preserve"> Инесса Игоревна, </w:t>
            </w:r>
            <w:r w:rsidRPr="00951171">
              <w:t xml:space="preserve">канд. </w:t>
            </w:r>
            <w:proofErr w:type="spellStart"/>
            <w:r w:rsidRPr="00951171">
              <w:t>пед</w:t>
            </w:r>
            <w:proofErr w:type="spellEnd"/>
            <w:r w:rsidRPr="00951171">
              <w:t xml:space="preserve">. наук, заместитель директора по </w:t>
            </w:r>
            <w:proofErr w:type="spellStart"/>
            <w:r w:rsidRPr="00951171">
              <w:t>инновационно</w:t>
            </w:r>
            <w:proofErr w:type="spellEnd"/>
            <w:r w:rsidRPr="00951171">
              <w:t xml:space="preserve">-методической работе </w:t>
            </w:r>
            <w:r>
              <w:t>МАОУ ДО ДЮЦ «Звездочка», г. Томск</w:t>
            </w:r>
          </w:p>
          <w:p w:rsidR="00245C85" w:rsidRDefault="00245C85" w:rsidP="00123436">
            <w:pPr>
              <w:rPr>
                <w:i/>
              </w:rPr>
            </w:pPr>
          </w:p>
          <w:p w:rsidR="00CA37B5" w:rsidRPr="00DE4280" w:rsidRDefault="00CA37B5" w:rsidP="00123436">
            <w:pPr>
              <w:rPr>
                <w:i/>
              </w:rPr>
            </w:pPr>
          </w:p>
        </w:tc>
        <w:tc>
          <w:tcPr>
            <w:tcW w:w="1305" w:type="dxa"/>
          </w:tcPr>
          <w:p w:rsidR="00245C85" w:rsidRPr="00FE731F" w:rsidRDefault="00245C85" w:rsidP="00123436">
            <w:r>
              <w:t>5</w:t>
            </w:r>
            <w:r w:rsidRPr="003660EF">
              <w:t xml:space="preserve"> минут</w:t>
            </w:r>
          </w:p>
        </w:tc>
      </w:tr>
      <w:tr w:rsidR="00523BB9" w:rsidRPr="00FE731F" w:rsidTr="00C07AD8">
        <w:tc>
          <w:tcPr>
            <w:tcW w:w="822" w:type="dxa"/>
          </w:tcPr>
          <w:p w:rsidR="00523BB9" w:rsidRDefault="00523BB9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523BB9" w:rsidRDefault="00335F15" w:rsidP="00D91F57">
            <w:r w:rsidRPr="00335F15">
              <w:t>Научно-методическое партнерство Центра развития творчества детей и юношества «</w:t>
            </w:r>
            <w:proofErr w:type="spellStart"/>
            <w:r w:rsidRPr="00335F15">
              <w:t>Заельцовский</w:t>
            </w:r>
            <w:proofErr w:type="spellEnd"/>
            <w:r w:rsidRPr="00335F15">
              <w:t>» и НГПУ: фактор инновационного развития</w:t>
            </w:r>
          </w:p>
          <w:p w:rsidR="00E27FAF" w:rsidRDefault="00E27FAF" w:rsidP="00D91F57"/>
        </w:tc>
        <w:tc>
          <w:tcPr>
            <w:tcW w:w="4677" w:type="dxa"/>
          </w:tcPr>
          <w:p w:rsidR="00335F15" w:rsidRDefault="00335F15" w:rsidP="00335F15">
            <w:r w:rsidRPr="00DD2763">
              <w:rPr>
                <w:b/>
              </w:rPr>
              <w:t>Рукавишникова Елена Станиславовна,</w:t>
            </w:r>
            <w:r w:rsidRPr="00335F15">
              <w:t xml:space="preserve"> заместитель директора по научно-методической работе</w:t>
            </w:r>
            <w:r w:rsidR="00DD2763">
              <w:t xml:space="preserve"> </w:t>
            </w:r>
            <w:r w:rsidR="00DD2763" w:rsidRPr="00DD2763">
              <w:t>Центра развития творчества детей и юношества «</w:t>
            </w:r>
            <w:proofErr w:type="spellStart"/>
            <w:r w:rsidR="00DD2763" w:rsidRPr="00DD2763">
              <w:t>Заельцовский</w:t>
            </w:r>
            <w:proofErr w:type="spellEnd"/>
            <w:r>
              <w:t>»</w:t>
            </w:r>
            <w:r w:rsidR="00DD2763">
              <w:t>,</w:t>
            </w:r>
            <w:r w:rsidR="00E27FAF">
              <w:t xml:space="preserve"> </w:t>
            </w:r>
            <w:r w:rsidR="00DD2763">
              <w:t xml:space="preserve">г. </w:t>
            </w:r>
            <w:r>
              <w:t>Новосибирск</w:t>
            </w:r>
          </w:p>
          <w:p w:rsidR="0088385B" w:rsidRDefault="0088385B" w:rsidP="00CA37B5"/>
        </w:tc>
        <w:tc>
          <w:tcPr>
            <w:tcW w:w="1305" w:type="dxa"/>
          </w:tcPr>
          <w:p w:rsidR="00523BB9" w:rsidRPr="006F32BC" w:rsidRDefault="00491D4B" w:rsidP="00523BB9">
            <w:r>
              <w:t>5 минут</w:t>
            </w:r>
          </w:p>
        </w:tc>
      </w:tr>
      <w:tr w:rsidR="00245C85" w:rsidRPr="00FE731F" w:rsidTr="00C07AD8">
        <w:tc>
          <w:tcPr>
            <w:tcW w:w="822" w:type="dxa"/>
          </w:tcPr>
          <w:p w:rsidR="00245C85" w:rsidRPr="00FE731F" w:rsidRDefault="00245C85" w:rsidP="00C07AD8">
            <w:pPr>
              <w:pStyle w:val="a4"/>
              <w:numPr>
                <w:ilvl w:val="0"/>
                <w:numId w:val="7"/>
              </w:numPr>
              <w:ind w:left="147" w:firstLine="0"/>
            </w:pPr>
          </w:p>
        </w:tc>
        <w:tc>
          <w:tcPr>
            <w:tcW w:w="3261" w:type="dxa"/>
          </w:tcPr>
          <w:p w:rsidR="00245C85" w:rsidRPr="00FE731F" w:rsidRDefault="00245C85" w:rsidP="00123436">
            <w:r w:rsidRPr="00F3468F">
              <w:t>Мотивационная практика профессионального развития педагогов дополнительного образования</w:t>
            </w:r>
          </w:p>
        </w:tc>
        <w:tc>
          <w:tcPr>
            <w:tcW w:w="4677" w:type="dxa"/>
          </w:tcPr>
          <w:p w:rsidR="00245C85" w:rsidRDefault="00245C85" w:rsidP="00123436">
            <w:r w:rsidRPr="000326F8">
              <w:rPr>
                <w:b/>
              </w:rPr>
              <w:t>Вострокнутов Андрей Васильевич,</w:t>
            </w:r>
            <w:r w:rsidRPr="00F3468F">
              <w:t xml:space="preserve"> директор</w:t>
            </w:r>
            <w:r>
              <w:t xml:space="preserve"> </w:t>
            </w:r>
            <w:r w:rsidRPr="00F3468F">
              <w:t>муниципально</w:t>
            </w:r>
            <w:r>
              <w:t>го</w:t>
            </w:r>
            <w:r w:rsidRPr="00F3468F">
              <w:t xml:space="preserve"> автономно</w:t>
            </w:r>
            <w:r>
              <w:t>го</w:t>
            </w:r>
            <w:r w:rsidRPr="00F3468F">
              <w:t xml:space="preserve"> учреждени</w:t>
            </w:r>
            <w:r>
              <w:t>я</w:t>
            </w:r>
            <w:r w:rsidRPr="00F3468F">
              <w:t xml:space="preserve"> дополнительного образования г</w:t>
            </w:r>
            <w:r>
              <w:t>орода</w:t>
            </w:r>
            <w:r w:rsidRPr="00F3468F">
              <w:t xml:space="preserve"> Новосибирска «Дворец творчества детей и учащейся молодежи «Юниор»</w:t>
            </w:r>
          </w:p>
          <w:p w:rsidR="00245C85" w:rsidRPr="00400635" w:rsidRDefault="00245C85" w:rsidP="00123436">
            <w:pPr>
              <w:rPr>
                <w:i/>
              </w:rPr>
            </w:pPr>
          </w:p>
        </w:tc>
        <w:tc>
          <w:tcPr>
            <w:tcW w:w="1305" w:type="dxa"/>
          </w:tcPr>
          <w:p w:rsidR="00245C85" w:rsidRPr="006F32BC" w:rsidRDefault="00E93A15" w:rsidP="00E93A15">
            <w:r>
              <w:t>5</w:t>
            </w:r>
            <w:r w:rsidR="00245C85">
              <w:t xml:space="preserve"> минут</w:t>
            </w:r>
          </w:p>
        </w:tc>
      </w:tr>
      <w:tr w:rsidR="00523BB9" w:rsidRPr="00FE731F" w:rsidTr="00C07AD8">
        <w:tc>
          <w:tcPr>
            <w:tcW w:w="822" w:type="dxa"/>
          </w:tcPr>
          <w:p w:rsidR="00523BB9" w:rsidRPr="00FE731F" w:rsidRDefault="00523BB9" w:rsidP="009F67A3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1" w:type="dxa"/>
          </w:tcPr>
          <w:p w:rsidR="00523BB9" w:rsidRPr="00FE731F" w:rsidRDefault="00523BB9" w:rsidP="00523BB9">
            <w:r w:rsidRPr="00FE731F">
              <w:t>Аннотация методических материалов по представленным разработкам</w:t>
            </w:r>
          </w:p>
        </w:tc>
        <w:tc>
          <w:tcPr>
            <w:tcW w:w="4677" w:type="dxa"/>
          </w:tcPr>
          <w:p w:rsidR="00B6584A" w:rsidRPr="00EE281B" w:rsidRDefault="0088385B" w:rsidP="0088385B">
            <w:r w:rsidRPr="0088385B">
              <w:rPr>
                <w:b/>
              </w:rPr>
              <w:t>Кохан Наталья Владимировна</w:t>
            </w:r>
            <w:r w:rsidR="00B6584A">
              <w:rPr>
                <w:b/>
              </w:rPr>
              <w:t xml:space="preserve">, </w:t>
            </w:r>
            <w:r w:rsidR="00B6584A" w:rsidRPr="00EE281B">
              <w:t>руководитель НМЦ,</w:t>
            </w:r>
          </w:p>
          <w:p w:rsidR="00523BB9" w:rsidRDefault="00B6584A" w:rsidP="0088385B">
            <w:pPr>
              <w:rPr>
                <w:b/>
              </w:rPr>
            </w:pPr>
            <w:r w:rsidRPr="00EE281B">
              <w:t>Новосибирский государственный педагогический университет</w:t>
            </w:r>
            <w:r w:rsidR="0088385B" w:rsidRPr="0088385B">
              <w:rPr>
                <w:b/>
              </w:rPr>
              <w:t xml:space="preserve"> </w:t>
            </w:r>
          </w:p>
          <w:p w:rsidR="00E27FAF" w:rsidRPr="0088385B" w:rsidRDefault="00E27FAF" w:rsidP="0088385B">
            <w:pPr>
              <w:rPr>
                <w:b/>
              </w:rPr>
            </w:pPr>
          </w:p>
        </w:tc>
        <w:tc>
          <w:tcPr>
            <w:tcW w:w="1305" w:type="dxa"/>
          </w:tcPr>
          <w:p w:rsidR="00523BB9" w:rsidRPr="00FE731F" w:rsidRDefault="00A83545" w:rsidP="00A83545">
            <w:r>
              <w:t>2 минуты</w:t>
            </w:r>
          </w:p>
        </w:tc>
      </w:tr>
    </w:tbl>
    <w:p w:rsidR="002B56F8" w:rsidRPr="0033213A" w:rsidRDefault="002B56F8" w:rsidP="001452D7">
      <w:pPr>
        <w:rPr>
          <w:i/>
        </w:rPr>
      </w:pPr>
    </w:p>
    <w:sectPr w:rsidR="002B56F8" w:rsidRPr="0033213A" w:rsidSect="00C07AD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31" w:rsidRDefault="007E4131" w:rsidP="00C07BD4">
      <w:r>
        <w:separator/>
      </w:r>
    </w:p>
  </w:endnote>
  <w:endnote w:type="continuationSeparator" w:id="0">
    <w:p w:rsidR="007E4131" w:rsidRDefault="007E4131" w:rsidP="00C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31" w:rsidRDefault="007E4131" w:rsidP="00C07BD4">
      <w:r>
        <w:separator/>
      </w:r>
    </w:p>
  </w:footnote>
  <w:footnote w:type="continuationSeparator" w:id="0">
    <w:p w:rsidR="007E4131" w:rsidRDefault="007E4131" w:rsidP="00C0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343105"/>
      <w:docPartObj>
        <w:docPartGallery w:val="Page Numbers (Top of Page)"/>
        <w:docPartUnique/>
      </w:docPartObj>
    </w:sdtPr>
    <w:sdtEndPr/>
    <w:sdtContent>
      <w:p w:rsidR="00C07BD4" w:rsidRDefault="00C07B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CA5">
          <w:rPr>
            <w:noProof/>
          </w:rPr>
          <w:t>2</w:t>
        </w:r>
        <w:r>
          <w:fldChar w:fldCharType="end"/>
        </w:r>
      </w:p>
    </w:sdtContent>
  </w:sdt>
  <w:p w:rsidR="00C07BD4" w:rsidRDefault="00C07B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FA9"/>
    <w:multiLevelType w:val="hybridMultilevel"/>
    <w:tmpl w:val="180AA0D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064B"/>
    <w:multiLevelType w:val="hybridMultilevel"/>
    <w:tmpl w:val="459C01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76EF5"/>
    <w:multiLevelType w:val="hybridMultilevel"/>
    <w:tmpl w:val="5F12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0E09"/>
    <w:multiLevelType w:val="hybridMultilevel"/>
    <w:tmpl w:val="5F12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3CA1"/>
    <w:multiLevelType w:val="hybridMultilevel"/>
    <w:tmpl w:val="5F12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60DF6"/>
    <w:multiLevelType w:val="hybridMultilevel"/>
    <w:tmpl w:val="78DE5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14EF1"/>
    <w:multiLevelType w:val="hybridMultilevel"/>
    <w:tmpl w:val="5F12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07"/>
    <w:rsid w:val="0000522D"/>
    <w:rsid w:val="00006407"/>
    <w:rsid w:val="000257FD"/>
    <w:rsid w:val="000326F8"/>
    <w:rsid w:val="00044D94"/>
    <w:rsid w:val="00071B3D"/>
    <w:rsid w:val="00076C73"/>
    <w:rsid w:val="000824FD"/>
    <w:rsid w:val="00093F62"/>
    <w:rsid w:val="0009401D"/>
    <w:rsid w:val="000A302F"/>
    <w:rsid w:val="000D09CC"/>
    <w:rsid w:val="00100840"/>
    <w:rsid w:val="00117E51"/>
    <w:rsid w:val="001452D7"/>
    <w:rsid w:val="001460CF"/>
    <w:rsid w:val="001A5B92"/>
    <w:rsid w:val="001B5B33"/>
    <w:rsid w:val="001B75A5"/>
    <w:rsid w:val="001D057B"/>
    <w:rsid w:val="001E21D8"/>
    <w:rsid w:val="00225010"/>
    <w:rsid w:val="00242C4D"/>
    <w:rsid w:val="00245C85"/>
    <w:rsid w:val="002902DC"/>
    <w:rsid w:val="002B54FC"/>
    <w:rsid w:val="002B56F8"/>
    <w:rsid w:val="002C10FB"/>
    <w:rsid w:val="002E271F"/>
    <w:rsid w:val="002E67B0"/>
    <w:rsid w:val="003244A4"/>
    <w:rsid w:val="0033213A"/>
    <w:rsid w:val="00335F15"/>
    <w:rsid w:val="003660EF"/>
    <w:rsid w:val="0036686A"/>
    <w:rsid w:val="003B16D9"/>
    <w:rsid w:val="003D6AF2"/>
    <w:rsid w:val="00400635"/>
    <w:rsid w:val="0041271D"/>
    <w:rsid w:val="004266A4"/>
    <w:rsid w:val="00432E8C"/>
    <w:rsid w:val="004878AC"/>
    <w:rsid w:val="00491D4B"/>
    <w:rsid w:val="00496B9E"/>
    <w:rsid w:val="004B03EB"/>
    <w:rsid w:val="004D04C8"/>
    <w:rsid w:val="004F2190"/>
    <w:rsid w:val="00506287"/>
    <w:rsid w:val="00523BB9"/>
    <w:rsid w:val="005336EB"/>
    <w:rsid w:val="00567F2E"/>
    <w:rsid w:val="005909F5"/>
    <w:rsid w:val="005A7244"/>
    <w:rsid w:val="005D72D0"/>
    <w:rsid w:val="005E6CB9"/>
    <w:rsid w:val="00606258"/>
    <w:rsid w:val="00606D79"/>
    <w:rsid w:val="00627C79"/>
    <w:rsid w:val="00656DC7"/>
    <w:rsid w:val="00681D2F"/>
    <w:rsid w:val="006C1AEC"/>
    <w:rsid w:val="006F32BC"/>
    <w:rsid w:val="007461E5"/>
    <w:rsid w:val="007564C4"/>
    <w:rsid w:val="00760F09"/>
    <w:rsid w:val="007E4131"/>
    <w:rsid w:val="007E74DC"/>
    <w:rsid w:val="0081437A"/>
    <w:rsid w:val="008571DC"/>
    <w:rsid w:val="008608AC"/>
    <w:rsid w:val="00866083"/>
    <w:rsid w:val="0088385B"/>
    <w:rsid w:val="00924163"/>
    <w:rsid w:val="00951171"/>
    <w:rsid w:val="009721CB"/>
    <w:rsid w:val="00995A9A"/>
    <w:rsid w:val="0099607D"/>
    <w:rsid w:val="009961B9"/>
    <w:rsid w:val="009F5884"/>
    <w:rsid w:val="009F67A3"/>
    <w:rsid w:val="00A46109"/>
    <w:rsid w:val="00A83545"/>
    <w:rsid w:val="00B02D2F"/>
    <w:rsid w:val="00B6584A"/>
    <w:rsid w:val="00BA5C62"/>
    <w:rsid w:val="00BE4724"/>
    <w:rsid w:val="00BF3A1A"/>
    <w:rsid w:val="00C07AD8"/>
    <w:rsid w:val="00C07BD4"/>
    <w:rsid w:val="00C162A8"/>
    <w:rsid w:val="00C470AB"/>
    <w:rsid w:val="00C53D71"/>
    <w:rsid w:val="00C56EAF"/>
    <w:rsid w:val="00CA08E7"/>
    <w:rsid w:val="00CA37B5"/>
    <w:rsid w:val="00CD56A6"/>
    <w:rsid w:val="00D2743A"/>
    <w:rsid w:val="00D37565"/>
    <w:rsid w:val="00D53C46"/>
    <w:rsid w:val="00D91F57"/>
    <w:rsid w:val="00D92D66"/>
    <w:rsid w:val="00D95CA5"/>
    <w:rsid w:val="00DD2763"/>
    <w:rsid w:val="00DE16A9"/>
    <w:rsid w:val="00DE4280"/>
    <w:rsid w:val="00DF410E"/>
    <w:rsid w:val="00E27FAF"/>
    <w:rsid w:val="00E536C9"/>
    <w:rsid w:val="00E6279E"/>
    <w:rsid w:val="00E70619"/>
    <w:rsid w:val="00E82FF6"/>
    <w:rsid w:val="00E8749E"/>
    <w:rsid w:val="00E93A15"/>
    <w:rsid w:val="00EB6CC7"/>
    <w:rsid w:val="00EC675C"/>
    <w:rsid w:val="00EE281B"/>
    <w:rsid w:val="00F3468F"/>
    <w:rsid w:val="00F55508"/>
    <w:rsid w:val="00F7794F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23792-28BD-446D-A615-92CB9E8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7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5550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7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7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54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feeb7eece8cf91421b899826590933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98655662_456240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bbTFyT88epQ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Папуткова</dc:creator>
  <cp:lastModifiedBy>user</cp:lastModifiedBy>
  <cp:revision>3</cp:revision>
  <cp:lastPrinted>2023-10-09T09:41:00Z</cp:lastPrinted>
  <dcterms:created xsi:type="dcterms:W3CDTF">2023-10-09T12:26:00Z</dcterms:created>
  <dcterms:modified xsi:type="dcterms:W3CDTF">2023-10-12T07:53:00Z</dcterms:modified>
</cp:coreProperties>
</file>